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822" w:type="pct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"/>
        <w:gridCol w:w="1402"/>
        <w:gridCol w:w="857"/>
        <w:gridCol w:w="2092"/>
        <w:gridCol w:w="3468"/>
        <w:gridCol w:w="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9" w:type="pct"/>
          <w:trHeight w:val="913" w:hRule="atLeast"/>
          <w:jc w:val="center"/>
        </w:trPr>
        <w:tc>
          <w:tcPr>
            <w:tcW w:w="495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w w:val="80"/>
                <w:kern w:val="0"/>
                <w:sz w:val="44"/>
                <w:szCs w:val="44"/>
              </w:rPr>
              <w:t>2022年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w w:val="80"/>
                <w:kern w:val="0"/>
                <w:sz w:val="44"/>
                <w:szCs w:val="44"/>
              </w:rPr>
              <w:t>度“黄廷方奖学金”获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w w:val="80"/>
                <w:kern w:val="0"/>
                <w:sz w:val="44"/>
                <w:szCs w:val="44"/>
              </w:rPr>
              <w:t>奖学生公示名单〔川2022〕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49" w:type="pct"/>
          <w:trHeight w:val="736" w:hRule="atLeast"/>
          <w:jc w:val="center"/>
        </w:trPr>
        <w:tc>
          <w:tcPr>
            <w:tcW w:w="4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高中毕业学校</w:t>
            </w:r>
          </w:p>
        </w:tc>
        <w:tc>
          <w:tcPr>
            <w:tcW w:w="19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8"/>
                <w:szCs w:val="28"/>
              </w:rPr>
              <w:t>录取高校名称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" w:hRule="atLeast"/>
          <w:jc w:val="center"/>
        </w:trPr>
        <w:tc>
          <w:tcPr>
            <w:tcW w:w="4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范闽荣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周山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袁图琬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刘涛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罗莎莎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任静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冯琪琦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刘雨涵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夏渝东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甘功杰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周俊龙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包家宝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中国地质大学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甘红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余磊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冯欣婕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陈阳邻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游佳祥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上海政法学院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郑星宇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程爱珈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彭麟惠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甘钰凡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陈俊峰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吴凯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王若曦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廖倩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吴晨倩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吴诗涵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王思然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古森银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刘昀沐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邱艺帆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贺闻宇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鲁于湘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刘思佳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  <w:lang w:eastAsia="zh-CN"/>
              </w:rPr>
              <w:t>西南大学（荣昌校区）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王思恫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黄金成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成都医学院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吴杰佳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成都医学院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甘宇蓬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陈语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西南石油大</w:t>
            </w:r>
            <w:bookmarkStart w:id="0" w:name="_GoBack"/>
            <w:bookmarkEnd w:id="0"/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孟莉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刘炽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吴添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武汉工程大学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陈星宇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张怡菲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谭舒予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袁欢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付慧娴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熊师雨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张馨月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倪文静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胡婷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王淋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欧婷婷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冯凯琳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蒋思雨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浙江外国语学院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樊鑫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唐嘉联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阳渝娅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吕美姣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郑秋爽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湖南理工学院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甘润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王子岩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陈灿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张秋红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四川轻化工大学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陈林海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陆军军医大学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张馨予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西北大学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吴苏琪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邱文杰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刘颜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梅峰睿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成都信息工程大学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王思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叶文玺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 xml:space="preserve"> 西华大学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甘彦伦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肖婷耀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张玉秀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包鹏锋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秦海滨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陈鸿历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邻水中学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张俊鹏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男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邻水实验学校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曹婧怡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1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邻水二中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PMingLiU" w:eastAsia="方正仿宋_GBK" w:cs="Times New Roman"/>
                <w:b/>
                <w:bCs/>
                <w:kern w:val="0"/>
                <w:sz w:val="28"/>
                <w:szCs w:val="28"/>
              </w:rPr>
              <w:t>西华师范大学</w:t>
            </w:r>
          </w:p>
        </w:tc>
        <w:tc>
          <w:tcPr>
            <w:tcW w:w="49" w:type="pct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8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57469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ODZiZTZmNDQwOGU3NzFmNzgxOGQyMDAzYmZmZTAifQ=="/>
  </w:docVars>
  <w:rsids>
    <w:rsidRoot w:val="0090252B"/>
    <w:rsid w:val="007D6A86"/>
    <w:rsid w:val="0090252B"/>
    <w:rsid w:val="00A233A6"/>
    <w:rsid w:val="661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頁首 字元"/>
    <w:basedOn w:val="6"/>
    <w:link w:val="3"/>
    <w:qFormat/>
    <w:uiPriority w:val="99"/>
    <w:rPr>
      <w:sz w:val="20"/>
      <w:szCs w:val="20"/>
    </w:rPr>
  </w:style>
  <w:style w:type="character" w:customStyle="1" w:styleId="8">
    <w:name w:val="頁尾 字元"/>
    <w:basedOn w:val="6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1339</Words>
  <Characters>2791</Characters>
  <Lines>24</Lines>
  <Paragraphs>6</Paragraphs>
  <TotalTime>7</TotalTime>
  <ScaleCrop>false</ScaleCrop>
  <LinksUpToDate>false</LinksUpToDate>
  <CharactersWithSpaces>2792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2022-08-08T03:48:00Z</dcterms:created>
  <dc:creator>Leo Li Ziheng</dc:creator>
  <cp:lastModifiedBy>MR高</cp:lastModifiedBy>
  <dcterms:modified xsi:type="dcterms:W3CDTF">2022-08-09T02:18:46Z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3561FC9F12F846A9A88DC6B9935E5BBF</vt:lpwstr>
  </property>
</Properties>
</file>